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DD" w:rsidRPr="002B27CE" w:rsidRDefault="00D32867" w:rsidP="009B3ADD">
      <w:pPr>
        <w:spacing w:before="120" w:after="120" w:line="240" w:lineRule="auto"/>
        <w:outlineLvl w:val="1"/>
        <w:rPr>
          <w:rFonts w:ascii="Arial" w:eastAsia="Times New Roman" w:hAnsi="Arial" w:cs="Arial"/>
          <w:bCs/>
          <w:color w:val="000000"/>
          <w:sz w:val="40"/>
          <w:szCs w:val="40"/>
          <w:lang w:val="en" w:eastAsia="en-GB"/>
        </w:rPr>
      </w:pPr>
      <w:bookmarkStart w:id="0" w:name="anchor150881"/>
      <w:bookmarkEnd w:id="0"/>
      <w:r w:rsidRPr="002B27CE">
        <w:rPr>
          <w:rFonts w:ascii="Arial" w:eastAsia="Times New Roman" w:hAnsi="Arial" w:cs="Arial"/>
          <w:bCs/>
          <w:color w:val="000000"/>
          <w:sz w:val="40"/>
          <w:szCs w:val="40"/>
          <w:lang w:val="en" w:eastAsia="en-GB"/>
        </w:rPr>
        <w:t xml:space="preserve">Annex 2: </w:t>
      </w:r>
      <w:r w:rsidR="006158EA" w:rsidRPr="002B27CE">
        <w:rPr>
          <w:rFonts w:ascii="Arial" w:eastAsia="Times New Roman" w:hAnsi="Arial" w:cs="Arial"/>
          <w:bCs/>
          <w:color w:val="000000"/>
          <w:sz w:val="40"/>
          <w:szCs w:val="40"/>
          <w:lang w:val="en" w:eastAsia="en-GB"/>
        </w:rPr>
        <w:t>Payable Enhancements</w:t>
      </w:r>
    </w:p>
    <w:p w:rsidR="009B3ADD" w:rsidRDefault="002B27CE" w:rsidP="009B3ADD">
      <w:pPr>
        <w:spacing w:after="0" w:line="240" w:lineRule="auto"/>
        <w:rPr>
          <w:rFonts w:ascii="Arial" w:eastAsia="Times New Roman" w:hAnsi="Arial" w:cs="Arial"/>
          <w:b/>
          <w:bCs/>
          <w:color w:val="000000"/>
          <w:sz w:val="24"/>
          <w:szCs w:val="24"/>
          <w:lang w:val="en" w:eastAsia="en-GB"/>
        </w:rPr>
      </w:pPr>
    </w:p>
    <w:p w:rsidR="00B117C8" w:rsidRPr="00B117C8" w:rsidRDefault="006158EA" w:rsidP="009B3ADD">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(Updated 28 August 2020)</w:t>
      </w:r>
    </w:p>
    <w:p w:rsidR="00B117C8" w:rsidRDefault="002B27CE" w:rsidP="009B3ADD">
      <w:pPr>
        <w:spacing w:after="0" w:line="240" w:lineRule="auto"/>
        <w:rPr>
          <w:rFonts w:ascii="Arial" w:eastAsia="Times New Roman" w:hAnsi="Arial" w:cs="Arial"/>
          <w:sz w:val="24"/>
          <w:szCs w:val="24"/>
          <w:lang w:val="en" w:eastAsia="en-GB"/>
        </w:rPr>
      </w:pPr>
    </w:p>
    <w:p w:rsidR="009B3ADD" w:rsidRDefault="006158EA"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w:t>
      </w:r>
    </w:p>
    <w:p w:rsidR="009B3ADD" w:rsidRPr="009B3ADD" w:rsidRDefault="002B27CE"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2910"/>
        <w:gridCol w:w="3219"/>
      </w:tblGrid>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2B27CE">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19</w:t>
            </w:r>
            <w:r w:rsidRPr="009B3ADD">
              <w:rPr>
                <w:rFonts w:ascii="Arial" w:eastAsia="Times New Roman" w:hAnsi="Arial" w:cs="Arial"/>
                <w:sz w:val="24"/>
                <w:szCs w:val="24"/>
                <w:lang w:eastAsia="en-GB"/>
              </w:rPr>
              <w:t xml:space="preserve"> will be granted T</w:t>
            </w:r>
            <w:r>
              <w:rPr>
                <w:rFonts w:ascii="Arial" w:eastAsia="Times New Roman" w:hAnsi="Arial" w:cs="Arial"/>
                <w:sz w:val="24"/>
                <w:szCs w:val="24"/>
                <w:lang w:eastAsia="en-GB"/>
              </w:rPr>
              <w:t>ime off in Lieu (T</w:t>
            </w:r>
            <w:r w:rsidRPr="009B3ADD">
              <w:rPr>
                <w:rFonts w:ascii="Arial" w:eastAsia="Times New Roman" w:hAnsi="Arial" w:cs="Arial"/>
                <w:sz w:val="24"/>
                <w:szCs w:val="24"/>
                <w:lang w:eastAsia="en-GB"/>
              </w:rPr>
              <w:t>OIL</w:t>
            </w:r>
            <w:r>
              <w:rPr>
                <w:rFonts w:ascii="Arial" w:eastAsia="Times New Roman" w:hAnsi="Arial" w:cs="Arial"/>
                <w:sz w:val="24"/>
                <w:szCs w:val="24"/>
                <w:lang w:eastAsia="en-GB"/>
              </w:rPr>
              <w:t>)</w:t>
            </w:r>
            <w:r w:rsidRPr="009B3ADD">
              <w:rPr>
                <w:rFonts w:ascii="Arial" w:eastAsia="Times New Roman" w:hAnsi="Arial" w:cs="Arial"/>
                <w:sz w:val="24"/>
                <w:szCs w:val="24"/>
                <w:lang w:eastAsia="en-GB"/>
              </w:rPr>
              <w:t>.</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Default="002B27CE" w:rsidP="009B3ADD">
            <w:pPr>
              <w:spacing w:after="0" w:line="240" w:lineRule="auto"/>
              <w:rPr>
                <w:rFonts w:ascii="Arial" w:eastAsia="Times New Roman" w:hAnsi="Arial" w:cs="Arial"/>
                <w:sz w:val="24"/>
                <w:szCs w:val="24"/>
                <w:lang w:eastAsia="en-GB"/>
              </w:rPr>
            </w:pP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RDefault="002B27CE" w:rsidP="009B3ADD">
            <w:pPr>
              <w:spacing w:after="0" w:line="240" w:lineRule="auto"/>
              <w:rPr>
                <w:rFonts w:ascii="Arial" w:eastAsia="Times New Roman" w:hAnsi="Arial" w:cs="Arial"/>
                <w:sz w:val="24"/>
                <w:szCs w:val="24"/>
                <w:lang w:eastAsia="en-GB"/>
              </w:rPr>
            </w:pP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Default="002B27CE" w:rsidP="009B3ADD">
            <w:pPr>
              <w:spacing w:after="0" w:line="240" w:lineRule="auto"/>
              <w:rPr>
                <w:rFonts w:ascii="Arial" w:eastAsia="Times New Roman" w:hAnsi="Arial" w:cs="Arial"/>
                <w:sz w:val="24"/>
                <w:szCs w:val="24"/>
                <w:lang w:eastAsia="en-GB"/>
              </w:rPr>
            </w:pPr>
          </w:p>
          <w:p w:rsidR="009B3ADD" w:rsidRPr="009B3ADD" w:rsidRDefault="006158EA" w:rsidP="002B27CE">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more than half the normal Working hours on that day - Full Day</w:t>
            </w:r>
            <w:r>
              <w:rPr>
                <w:rFonts w:ascii="Arial" w:eastAsia="Times New Roman" w:hAnsi="Arial" w:cs="Arial"/>
                <w:sz w:val="24"/>
                <w:szCs w:val="24"/>
                <w:lang w:eastAsia="en-GB"/>
              </w:rPr>
              <w:t>.</w:t>
            </w: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for hours worked from midnight until 23.59 hours.</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Shift Work – rotating shift/alternating shift</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48</w:t>
            </w:r>
            <w:r w:rsidRPr="009B3ADD">
              <w:rPr>
                <w:rFonts w:ascii="Arial" w:eastAsia="Times New Roman" w:hAnsi="Arial" w:cs="Arial"/>
                <w:sz w:val="24"/>
                <w:szCs w:val="24"/>
                <w:lang w:eastAsia="en-GB"/>
              </w:rPr>
              <w:t xml:space="preserve"> (or equivalent) will not be eligible to receive standby payments.</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RDefault="002B27CE" w:rsidP="009B3ADD">
            <w:pPr>
              <w:spacing w:after="0" w:line="240" w:lineRule="auto"/>
              <w:rPr>
                <w:rFonts w:ascii="Arial" w:eastAsia="Times New Roman" w:hAnsi="Arial" w:cs="Arial"/>
                <w:sz w:val="24"/>
                <w:szCs w:val="24"/>
                <w:lang w:eastAsia="en-GB"/>
              </w:rPr>
            </w:pP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Not payable where requirement to provide first aid forms a part of core duties as this accounted for in the grade for the job.</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£37.07</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2020</w:t>
            </w:r>
            <w:r w:rsidRPr="009B3ADD">
              <w:rPr>
                <w:rFonts w:ascii="Arial" w:eastAsia="Times New Roman" w:hAnsi="Arial" w:cs="Arial"/>
                <w:sz w:val="24"/>
                <w:szCs w:val="24"/>
                <w:lang w:eastAsia="en-GB"/>
              </w:rPr>
              <w:t>.</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F6499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£7.74</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6158EA"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with effect from 1 April 2020</w:t>
            </w:r>
            <w:r w:rsidRPr="009B3ADD">
              <w:rPr>
                <w:rFonts w:ascii="Arial" w:eastAsia="Times New Roman" w:hAnsi="Arial" w:cs="Arial"/>
                <w:sz w:val="24"/>
                <w:szCs w:val="24"/>
                <w:lang w:eastAsia="en-GB"/>
              </w:rPr>
              <w:t>.</w:t>
            </w:r>
          </w:p>
          <w:p w:rsidR="009B3ADD" w:rsidRPr="009B3ADD" w:rsidRDefault="006158EA"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2B27CE" w:rsidRDefault="002B27CE" w:rsidP="002B27CE">
      <w:pPr>
        <w:spacing w:after="0" w:line="240" w:lineRule="auto"/>
        <w:outlineLvl w:val="4"/>
        <w:rPr>
          <w:rFonts w:ascii="Arial" w:eastAsia="Times New Roman" w:hAnsi="Arial" w:cs="Arial"/>
          <w:b/>
          <w:bCs/>
          <w:color w:val="000000"/>
          <w:sz w:val="27"/>
          <w:szCs w:val="27"/>
          <w:lang w:val="en" w:eastAsia="en-GB"/>
        </w:rPr>
      </w:pPr>
      <w:bookmarkStart w:id="1" w:name="anchor150883"/>
      <w:bookmarkEnd w:id="1"/>
    </w:p>
    <w:p w:rsidR="009B3ADD"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Planned Overtime:</w:t>
      </w:r>
    </w:p>
    <w:p w:rsidR="002B27CE" w:rsidRPr="009B3ADD" w:rsidRDefault="002B27CE" w:rsidP="002B27CE">
      <w:pPr>
        <w:spacing w:after="0" w:line="240" w:lineRule="auto"/>
        <w:outlineLvl w:val="4"/>
        <w:rPr>
          <w:rFonts w:ascii="Arial" w:eastAsia="Times New Roman" w:hAnsi="Arial" w:cs="Arial"/>
          <w:b/>
          <w:bCs/>
          <w:color w:val="000000"/>
          <w:sz w:val="27"/>
          <w:szCs w:val="27"/>
          <w:lang w:val="en" w:eastAsia="en-GB"/>
        </w:rPr>
      </w:pPr>
    </w:p>
    <w:p w:rsidR="009B3ADD" w:rsidRPr="009B3ADD" w:rsidRDefault="006158EA" w:rsidP="002B27CE">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Head of Service</w:t>
      </w:r>
      <w:r w:rsidRPr="009B3ADD">
        <w:rPr>
          <w:rFonts w:ascii="Arial" w:eastAsia="Times New Roman" w:hAnsi="Arial" w:cs="Arial"/>
          <w:sz w:val="24"/>
          <w:szCs w:val="24"/>
          <w:lang w:val="en" w:eastAsia="en-GB"/>
        </w:rPr>
        <w:t xml:space="preserv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w:t>
      </w:r>
      <w:r>
        <w:rPr>
          <w:rFonts w:ascii="Arial" w:eastAsia="Times New Roman" w:hAnsi="Arial" w:cs="Arial"/>
          <w:sz w:val="24"/>
          <w:szCs w:val="24"/>
          <w:lang w:val="en" w:eastAsia="en-GB"/>
        </w:rPr>
        <w:t xml:space="preserve"> of time + 25% related to Scp 19</w:t>
      </w:r>
      <w:r w:rsidRPr="009B3ADD">
        <w:rPr>
          <w:rFonts w:ascii="Arial" w:eastAsia="Times New Roman" w:hAnsi="Arial" w:cs="Arial"/>
          <w:sz w:val="24"/>
          <w:szCs w:val="24"/>
          <w:lang w:val="en" w:eastAsia="en-GB"/>
        </w:rPr>
        <w:t>, or at plain time rates relative to the employee's personal salary, whichever is the greater.</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w:t>
      </w:r>
      <w:r>
        <w:rPr>
          <w:rFonts w:ascii="Arial" w:eastAsia="Times New Roman" w:hAnsi="Arial" w:cs="Arial"/>
          <w:sz w:val="24"/>
          <w:szCs w:val="24"/>
          <w:lang w:val="en" w:eastAsia="en-GB"/>
        </w:rPr>
        <w:t xml:space="preserve"> of time + 50% related to Scp 19</w:t>
      </w:r>
      <w:r w:rsidRPr="009B3ADD">
        <w:rPr>
          <w:rFonts w:ascii="Arial" w:eastAsia="Times New Roman" w:hAnsi="Arial" w:cs="Arial"/>
          <w:sz w:val="24"/>
          <w:szCs w:val="24"/>
          <w:lang w:val="en" w:eastAsia="en-GB"/>
        </w:rPr>
        <w:t xml:space="preserve"> or at plain time rates relative to the employee's personal salary, whichever is the greater.</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2B27CE" w:rsidRPr="009B3ADD" w:rsidRDefault="002B27CE" w:rsidP="002B27CE">
      <w:pPr>
        <w:spacing w:after="0" w:line="240" w:lineRule="auto"/>
        <w:outlineLvl w:val="4"/>
        <w:rPr>
          <w:rFonts w:ascii="Arial" w:eastAsia="Times New Roman" w:hAnsi="Arial" w:cs="Arial"/>
          <w:b/>
          <w:bCs/>
          <w:color w:val="000000"/>
          <w:sz w:val="27"/>
          <w:szCs w:val="27"/>
          <w:lang w:val="en" w:eastAsia="en-GB"/>
        </w:rPr>
      </w:pPr>
    </w:p>
    <w:p w:rsidR="009B3ADD" w:rsidRPr="009B3ADD" w:rsidRDefault="006158EA" w:rsidP="002B27CE">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graded Scp 19</w:t>
      </w:r>
      <w:r w:rsidRPr="009B3ADD">
        <w:rPr>
          <w:rFonts w:ascii="Arial" w:eastAsia="Times New Roman" w:hAnsi="Arial" w:cs="Arial"/>
          <w:sz w:val="24"/>
          <w:szCs w:val="24"/>
          <w:lang w:val="en" w:eastAsia="en-GB"/>
        </w:rPr>
        <w:t xml:space="preserve"> and below who are called upon to return to work outside </w:t>
      </w:r>
      <w:proofErr w:type="gramStart"/>
      <w:r w:rsidRPr="009B3ADD">
        <w:rPr>
          <w:rFonts w:ascii="Arial" w:eastAsia="Times New Roman" w:hAnsi="Arial" w:cs="Arial"/>
          <w:sz w:val="24"/>
          <w:szCs w:val="24"/>
          <w:lang w:val="en" w:eastAsia="en-GB"/>
        </w:rPr>
        <w:t>their</w:t>
      </w:r>
      <w:proofErr w:type="gramEnd"/>
      <w:r w:rsidRPr="009B3ADD">
        <w:rPr>
          <w:rFonts w:ascii="Arial" w:eastAsia="Times New Roman" w:hAnsi="Arial" w:cs="Arial"/>
          <w:sz w:val="24"/>
          <w:szCs w:val="24"/>
          <w:lang w:val="en" w:eastAsia="en-GB"/>
        </w:rPr>
        <w:t xml:space="preserve">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2B27CE" w:rsidRDefault="006158EA" w:rsidP="002B27CE">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paid above Scp 19</w:t>
      </w:r>
      <w:r w:rsidRPr="009B3ADD">
        <w:rPr>
          <w:rFonts w:ascii="Arial" w:eastAsia="Times New Roman" w:hAnsi="Arial" w:cs="Arial"/>
          <w:sz w:val="24"/>
          <w:szCs w:val="24"/>
          <w:lang w:val="en" w:eastAsia="en-GB"/>
        </w:rPr>
        <w:t xml:space="preserve">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rsidR="002B27CE" w:rsidRDefault="002B27CE" w:rsidP="002B27CE">
      <w:pPr>
        <w:spacing w:after="0" w:line="240" w:lineRule="auto"/>
        <w:rPr>
          <w:rFonts w:ascii="Arial" w:eastAsia="Times New Roman" w:hAnsi="Arial" w:cs="Arial"/>
          <w:b/>
          <w:bCs/>
          <w:color w:val="000000"/>
          <w:sz w:val="27"/>
          <w:szCs w:val="27"/>
          <w:lang w:val="en" w:eastAsia="en-GB"/>
        </w:rPr>
      </w:pPr>
    </w:p>
    <w:p w:rsidR="009B3ADD" w:rsidRDefault="006158EA" w:rsidP="002B27CE">
      <w:pPr>
        <w:spacing w:after="0" w:line="240" w:lineRule="auto"/>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lastRenderedPageBreak/>
        <w:t>Night Work:</w:t>
      </w:r>
    </w:p>
    <w:p w:rsidR="002B27CE" w:rsidRPr="002B27CE" w:rsidRDefault="002B27CE" w:rsidP="002B27CE">
      <w:pPr>
        <w:spacing w:after="0" w:line="240" w:lineRule="auto"/>
        <w:rPr>
          <w:rFonts w:ascii="Arial" w:eastAsia="Times New Roman" w:hAnsi="Arial" w:cs="Arial"/>
          <w:sz w:val="24"/>
          <w:szCs w:val="24"/>
          <w:lang w:val="en" w:eastAsia="en-GB"/>
        </w:rPr>
      </w:pP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week are entitled to receive an enhancement of 25% for all hours worked between 11pm and 8am subject to the start time being before 6am.</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2B27CE" w:rsidRPr="009B3ADD" w:rsidRDefault="002B27CE" w:rsidP="002B27CE">
      <w:pPr>
        <w:spacing w:after="0" w:line="240" w:lineRule="auto"/>
        <w:outlineLvl w:val="4"/>
        <w:rPr>
          <w:rFonts w:ascii="Arial" w:eastAsia="Times New Roman" w:hAnsi="Arial" w:cs="Arial"/>
          <w:b/>
          <w:bCs/>
          <w:color w:val="000000"/>
          <w:sz w:val="27"/>
          <w:szCs w:val="27"/>
          <w:lang w:val="en" w:eastAsia="en-GB"/>
        </w:rPr>
      </w:pP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w:t>
      </w:r>
      <w:r>
        <w:rPr>
          <w:rFonts w:ascii="Arial" w:eastAsia="Times New Roman" w:hAnsi="Arial" w:cs="Arial"/>
          <w:sz w:val="24"/>
          <w:szCs w:val="24"/>
          <w:lang w:val="en" w:eastAsia="en-GB"/>
        </w:rPr>
        <w:t xml:space="preserve"> </w:t>
      </w:r>
      <w:r w:rsidRPr="009B3ADD">
        <w:rPr>
          <w:rFonts w:ascii="Arial" w:eastAsia="Times New Roman" w:hAnsi="Arial" w:cs="Arial"/>
          <w:sz w:val="24"/>
          <w:szCs w:val="24"/>
          <w:lang w:val="en" w:eastAsia="en-GB"/>
        </w:rPr>
        <w:t xml:space="preserve"> In both cases, the enhancement is only payable where an employee covers all shifts.</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2B27CE" w:rsidRPr="009B3ADD" w:rsidRDefault="002B27CE" w:rsidP="002B27CE">
      <w:pPr>
        <w:spacing w:after="0" w:line="240" w:lineRule="auto"/>
        <w:outlineLvl w:val="4"/>
        <w:rPr>
          <w:rFonts w:ascii="Arial" w:eastAsia="Times New Roman" w:hAnsi="Arial" w:cs="Arial"/>
          <w:b/>
          <w:bCs/>
          <w:color w:val="000000"/>
          <w:sz w:val="27"/>
          <w:szCs w:val="27"/>
          <w:lang w:val="en" w:eastAsia="en-GB"/>
        </w:rPr>
      </w:pPr>
    </w:p>
    <w:p w:rsidR="009B3ADD" w:rsidRPr="009B3ADD" w:rsidRDefault="006158EA" w:rsidP="002B27CE">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Default="006158EA" w:rsidP="002B27CE">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At least four hours are worked between 8pm and 6am</w:t>
      </w:r>
      <w:r>
        <w:rPr>
          <w:rFonts w:ascii="Arial" w:eastAsia="Times New Roman" w:hAnsi="Arial" w:cs="Arial"/>
          <w:color w:val="000000"/>
          <w:sz w:val="24"/>
          <w:szCs w:val="24"/>
          <w:lang w:val="en" w:eastAsia="en-GB"/>
        </w:rPr>
        <w:t>.</w:t>
      </w:r>
    </w:p>
    <w:p w:rsidR="00F83DBB" w:rsidRPr="00F83DBB" w:rsidRDefault="00F83DBB" w:rsidP="002B27CE">
      <w:pPr>
        <w:spacing w:after="0" w:line="240" w:lineRule="auto"/>
        <w:ind w:left="720"/>
        <w:rPr>
          <w:rFonts w:ascii="Arial" w:eastAsia="Times New Roman" w:hAnsi="Arial" w:cs="Arial"/>
          <w:color w:val="000000"/>
          <w:sz w:val="24"/>
          <w:szCs w:val="24"/>
          <w:lang w:val="en" w:eastAsia="en-GB"/>
        </w:rPr>
      </w:pPr>
    </w:p>
    <w:p w:rsidR="002B27CE"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   </w:t>
      </w:r>
    </w:p>
    <w:p w:rsidR="009B3ADD" w:rsidRPr="009B3ADD" w:rsidRDefault="006158EA" w:rsidP="002B27CE">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RDefault="006158EA" w:rsidP="002B27CE">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RDefault="006158EA" w:rsidP="002B27CE">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 shifts.  Normal office hour</w:t>
      </w:r>
      <w:r>
        <w:rPr>
          <w:rFonts w:ascii="Arial" w:eastAsia="Times New Roman" w:hAnsi="Arial" w:cs="Arial"/>
          <w:color w:val="000000"/>
          <w:sz w:val="24"/>
          <w:szCs w:val="24"/>
          <w:lang w:val="en" w:eastAsia="en-GB"/>
        </w:rPr>
        <w:t>s will be as determined by the s</w:t>
      </w:r>
      <w:r w:rsidRPr="009B3ADD">
        <w:rPr>
          <w:rFonts w:ascii="Arial" w:eastAsia="Times New Roman" w:hAnsi="Arial" w:cs="Arial"/>
          <w:color w:val="000000"/>
          <w:sz w:val="24"/>
          <w:szCs w:val="24"/>
          <w:lang w:val="en" w:eastAsia="en-GB"/>
        </w:rPr>
        <w:t xml:space="preserve">ervice concerned. </w:t>
      </w:r>
    </w:p>
    <w:p w:rsidR="009B3ADD" w:rsidRPr="009B3ADD" w:rsidRDefault="006158EA" w:rsidP="002B27CE">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RDefault="002B27CE" w:rsidP="002B27CE">
      <w:pPr>
        <w:spacing w:after="0" w:line="240" w:lineRule="auto"/>
        <w:outlineLvl w:val="4"/>
        <w:rPr>
          <w:rFonts w:ascii="Arial" w:eastAsia="Times New Roman" w:hAnsi="Arial" w:cs="Arial"/>
          <w:b/>
          <w:bCs/>
          <w:color w:val="000000"/>
          <w:sz w:val="27"/>
          <w:szCs w:val="27"/>
          <w:lang w:val="en" w:eastAsia="en-GB"/>
        </w:rPr>
      </w:pPr>
    </w:p>
    <w:p w:rsidR="009B3ADD"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2B27CE" w:rsidRPr="009B3ADD" w:rsidRDefault="002B27CE" w:rsidP="002B27CE">
      <w:pPr>
        <w:spacing w:after="0" w:line="240" w:lineRule="auto"/>
        <w:outlineLvl w:val="4"/>
        <w:rPr>
          <w:rFonts w:ascii="Arial" w:eastAsia="Times New Roman" w:hAnsi="Arial" w:cs="Arial"/>
          <w:b/>
          <w:bCs/>
          <w:color w:val="000000"/>
          <w:sz w:val="27"/>
          <w:szCs w:val="27"/>
          <w:lang w:val="en" w:eastAsia="en-GB"/>
        </w:rPr>
      </w:pP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rsidR="009B3ADD" w:rsidRP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Default="006158EA" w:rsidP="002B27CE">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2B27CE" w:rsidRPr="009B3ADD" w:rsidRDefault="002B27CE" w:rsidP="002B27CE">
      <w:pPr>
        <w:spacing w:after="0" w:line="240" w:lineRule="auto"/>
        <w:outlineLvl w:val="4"/>
        <w:rPr>
          <w:rFonts w:ascii="Arial" w:eastAsia="Times New Roman" w:hAnsi="Arial" w:cs="Arial"/>
          <w:b/>
          <w:bCs/>
          <w:color w:val="000000"/>
          <w:sz w:val="27"/>
          <w:szCs w:val="27"/>
          <w:lang w:val="en" w:eastAsia="en-GB"/>
        </w:rPr>
      </w:pPr>
    </w:p>
    <w:p w:rsidR="009B3ADD" w:rsidRDefault="006158EA" w:rsidP="002B27CE">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RDefault="002B27CE" w:rsidP="002B27CE">
      <w:pPr>
        <w:spacing w:after="0" w:line="240" w:lineRule="auto"/>
        <w:rPr>
          <w:rFonts w:ascii="Arial" w:eastAsia="Times New Roman" w:hAnsi="Arial" w:cs="Arial"/>
          <w:sz w:val="24"/>
          <w:szCs w:val="24"/>
          <w:lang w:val="en" w:eastAsia="en-GB"/>
        </w:rPr>
      </w:pPr>
    </w:p>
    <w:p w:rsidR="009B3ADD" w:rsidRDefault="006158EA" w:rsidP="002B27CE">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lastRenderedPageBreak/>
        <w:t>Where employees ar</w:t>
      </w:r>
      <w:bookmarkStart w:id="2" w:name="_GoBack"/>
      <w:bookmarkEnd w:id="2"/>
      <w:r w:rsidRPr="009B3ADD">
        <w:rPr>
          <w:rFonts w:ascii="Arial" w:eastAsia="Times New Roman" w:hAnsi="Arial" w:cs="Arial"/>
          <w:color w:val="000000"/>
          <w:sz w:val="24"/>
          <w:szCs w:val="24"/>
          <w:lang w:val="en" w:eastAsia="en-GB"/>
        </w:rPr>
        <w:t xml:space="preserve">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the actual bank holiday, and no bank holiday pay but time off with pay at a later date for working on the substitute day.</w:t>
      </w:r>
    </w:p>
    <w:p w:rsidR="009B3ADD" w:rsidRPr="009B3ADD" w:rsidRDefault="006158EA" w:rsidP="002B27CE">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RDefault="006158EA" w:rsidP="002B27CE">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rsidRDefault="002B27CE" w:rsidP="002B27CE">
      <w:pPr>
        <w:spacing w:after="0"/>
      </w:pPr>
    </w:p>
    <w:sectPr w:rsidR="00BF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 o:bullet="t">
        <v:imagedata r:id="rId1" o:title="icon_Arrow"/>
      </v:shape>
    </w:pict>
  </w:numPicBullet>
  <w:numPicBullet w:numPicBulletId="1">
    <w:pict>
      <v:shape id="_x0000_i1027" type="#_x0000_t75" style="width:3in;height:3in" o:bullet="t"/>
    </w:pict>
  </w:numPicBullet>
  <w:abstractNum w:abstractNumId="0" w15:restartNumberingAfterBreak="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92"/>
    <w:rsid w:val="002B27CE"/>
    <w:rsid w:val="006158EA"/>
    <w:rsid w:val="00D32867"/>
    <w:rsid w:val="00F64992"/>
    <w:rsid w:val="00F8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6297E9"/>
  <w15:docId w15:val="{533BFF11-9FB5-479B-9336-BAFA86C8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Jones, Debra</cp:lastModifiedBy>
  <cp:revision>6</cp:revision>
  <dcterms:created xsi:type="dcterms:W3CDTF">2020-12-22T14:38:00Z</dcterms:created>
  <dcterms:modified xsi:type="dcterms:W3CDTF">2021-01-18T10:20:00Z</dcterms:modified>
</cp:coreProperties>
</file>